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DF" w:rsidRPr="00275160" w:rsidRDefault="00946DDF" w:rsidP="00946DD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7516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4</w:t>
      </w:r>
      <w:r w:rsidRPr="00275160">
        <w:rPr>
          <w:rFonts w:ascii="Times New Roman" w:hAnsi="Times New Roman"/>
          <w:sz w:val="28"/>
          <w:szCs w:val="28"/>
        </w:rPr>
        <w:t xml:space="preserve"> </w:t>
      </w:r>
    </w:p>
    <w:p w:rsidR="00946DDF" w:rsidRPr="00275160" w:rsidRDefault="00946DDF" w:rsidP="00946DD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75160">
        <w:rPr>
          <w:rFonts w:ascii="Times New Roman" w:hAnsi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Pr="00275160">
        <w:rPr>
          <w:rFonts w:ascii="Times New Roman" w:hAnsi="Times New Roman"/>
          <w:sz w:val="28"/>
          <w:szCs w:val="28"/>
        </w:rPr>
        <w:t xml:space="preserve">                                                к решению </w:t>
      </w:r>
      <w:proofErr w:type="spellStart"/>
      <w:r w:rsidRPr="00275160">
        <w:rPr>
          <w:rFonts w:ascii="Times New Roman" w:hAnsi="Times New Roman"/>
          <w:sz w:val="28"/>
          <w:szCs w:val="28"/>
        </w:rPr>
        <w:t>Выгоничского</w:t>
      </w:r>
      <w:proofErr w:type="spellEnd"/>
    </w:p>
    <w:p w:rsidR="00946DDF" w:rsidRPr="00275160" w:rsidRDefault="00946DDF" w:rsidP="00946DD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751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районного Совета </w:t>
      </w:r>
      <w:proofErr w:type="gramStart"/>
      <w:r w:rsidRPr="00275160">
        <w:rPr>
          <w:rFonts w:ascii="Times New Roman" w:hAnsi="Times New Roman"/>
          <w:sz w:val="28"/>
          <w:szCs w:val="28"/>
        </w:rPr>
        <w:t>народных</w:t>
      </w:r>
      <w:proofErr w:type="gramEnd"/>
    </w:p>
    <w:p w:rsidR="00946DDF" w:rsidRPr="00275160" w:rsidRDefault="00946DDF" w:rsidP="00946DD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75160">
        <w:rPr>
          <w:rFonts w:ascii="Times New Roman" w:hAnsi="Times New Roman"/>
          <w:sz w:val="28"/>
          <w:szCs w:val="28"/>
        </w:rPr>
        <w:t xml:space="preserve">                                                     депутатов</w:t>
      </w:r>
    </w:p>
    <w:p w:rsidR="00946DDF" w:rsidRPr="00275160" w:rsidRDefault="00946DDF" w:rsidP="00946DD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275160">
        <w:rPr>
          <w:rFonts w:ascii="Times New Roman" w:hAnsi="Times New Roman"/>
          <w:sz w:val="28"/>
          <w:szCs w:val="28"/>
        </w:rPr>
        <w:t xml:space="preserve">                                                                 от  </w:t>
      </w:r>
      <w:r>
        <w:rPr>
          <w:rFonts w:ascii="Times New Roman" w:hAnsi="Times New Roman"/>
          <w:sz w:val="28"/>
          <w:szCs w:val="28"/>
        </w:rPr>
        <w:t>07</w:t>
      </w:r>
      <w:r w:rsidRPr="002751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275160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</w:t>
      </w:r>
      <w:r w:rsidRPr="00275160">
        <w:rPr>
          <w:rFonts w:ascii="Times New Roman" w:hAnsi="Times New Roman"/>
          <w:sz w:val="28"/>
          <w:szCs w:val="28"/>
        </w:rPr>
        <w:t xml:space="preserve">г.  № </w:t>
      </w:r>
      <w:r>
        <w:rPr>
          <w:rFonts w:ascii="Times New Roman" w:hAnsi="Times New Roman"/>
          <w:sz w:val="28"/>
          <w:szCs w:val="28"/>
        </w:rPr>
        <w:t>73</w:t>
      </w:r>
      <w:r w:rsidRPr="00275160">
        <w:rPr>
          <w:rFonts w:ascii="Times New Roman" w:hAnsi="Times New Roman"/>
          <w:sz w:val="28"/>
          <w:szCs w:val="28"/>
        </w:rPr>
        <w:t xml:space="preserve">     </w:t>
      </w:r>
    </w:p>
    <w:p w:rsidR="00086CAB" w:rsidRPr="00FE31DA" w:rsidRDefault="00086CAB" w:rsidP="00086CAB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31DA">
        <w:rPr>
          <w:rFonts w:ascii="Times New Roman" w:hAnsi="Times New Roman"/>
          <w:b/>
          <w:bCs/>
          <w:sz w:val="28"/>
          <w:szCs w:val="28"/>
        </w:rPr>
        <w:t>Методика</w:t>
      </w:r>
    </w:p>
    <w:p w:rsidR="00086CAB" w:rsidRPr="00FE31DA" w:rsidRDefault="00086CAB" w:rsidP="00086CA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 w:rsidRPr="00FE31DA">
        <w:rPr>
          <w:rFonts w:ascii="Times New Roman" w:hAnsi="Times New Roman"/>
          <w:bCs/>
          <w:sz w:val="28"/>
          <w:szCs w:val="28"/>
        </w:rPr>
        <w:t xml:space="preserve">распределения иных межбюджетных трансфертов бюджетам </w:t>
      </w:r>
      <w:r w:rsidRPr="00FE31DA">
        <w:rPr>
          <w:rFonts w:ascii="Times New Roman" w:hAnsi="Times New Roman"/>
          <w:sz w:val="28"/>
          <w:szCs w:val="28"/>
        </w:rPr>
        <w:t>поселений</w:t>
      </w:r>
    </w:p>
    <w:p w:rsidR="00086CAB" w:rsidRPr="00FE31DA" w:rsidRDefault="00086CAB" w:rsidP="00086CA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Выгоничского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</w:p>
    <w:p w:rsidR="00086CAB" w:rsidRPr="00FE31DA" w:rsidRDefault="00086CAB" w:rsidP="00086CAB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6CAB" w:rsidRPr="00FE31DA" w:rsidRDefault="00086CAB" w:rsidP="00086C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31DA">
        <w:rPr>
          <w:rFonts w:ascii="Times New Roman" w:hAnsi="Times New Roman"/>
          <w:sz w:val="28"/>
          <w:szCs w:val="28"/>
        </w:rPr>
        <w:t>Иные межбюджетные трансферты</w:t>
      </w:r>
      <w:r w:rsidRPr="00FE31DA">
        <w:rPr>
          <w:rFonts w:ascii="Times New Roman" w:hAnsi="Times New Roman"/>
          <w:sz w:val="28"/>
          <w:szCs w:val="28"/>
          <w:lang w:eastAsia="ru-RU"/>
        </w:rPr>
        <w:t xml:space="preserve"> на поддержку мер по обеспечению сбалансированности бюджетов поселений предоставляются с учетом показателей оценки объемов снижения (выпадающих) доходов, возникновения новых (дополнительных) социально значимых и первоочередных расходов, недостатка средств для финансирования социально значимых и первоочередных расходов, влияющих на сбалансированность (кассовые разрывы) местных бюджетов, за исключением расходов, полностью (или частично) финансируемых за счет целевых межбюджетных трансфертов из областного и районного</w:t>
      </w:r>
      <w:proofErr w:type="gram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бюджетов, ожидаемой оценки соотношения ресурсной базы, социально значимых и первоочередных бюджетных обязательств.</w:t>
      </w:r>
    </w:p>
    <w:p w:rsidR="00086CAB" w:rsidRPr="00FE31DA" w:rsidRDefault="00086CAB" w:rsidP="00086CAB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FE31DA">
        <w:rPr>
          <w:rFonts w:ascii="Times New Roman" w:hAnsi="Times New Roman"/>
          <w:sz w:val="28"/>
          <w:szCs w:val="28"/>
          <w:lang w:eastAsia="ru-RU"/>
        </w:rPr>
        <w:t xml:space="preserve">бъем иных </w:t>
      </w:r>
      <w:r w:rsidRPr="00FE31DA">
        <w:rPr>
          <w:rFonts w:ascii="Times New Roman" w:hAnsi="Times New Roman"/>
          <w:sz w:val="28"/>
          <w:szCs w:val="28"/>
        </w:rPr>
        <w:t>межбюджетных трансфертов</w:t>
      </w:r>
      <w:r w:rsidRPr="00FE31DA">
        <w:rPr>
          <w:rFonts w:ascii="Times New Roman" w:hAnsi="Times New Roman"/>
          <w:sz w:val="28"/>
          <w:szCs w:val="28"/>
          <w:lang w:eastAsia="ru-RU"/>
        </w:rPr>
        <w:t xml:space="preserve"> на поддержку мер по обеспечению сбалансированности бюджетов </w:t>
      </w:r>
      <w:r w:rsidRPr="00FE31DA">
        <w:rPr>
          <w:rFonts w:ascii="Times New Roman" w:hAnsi="Times New Roman"/>
          <w:sz w:val="28"/>
          <w:szCs w:val="28"/>
        </w:rPr>
        <w:t xml:space="preserve">поселений </w:t>
      </w:r>
      <w:r w:rsidRPr="00FE31DA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086CAB" w:rsidRPr="00E923D3" w:rsidRDefault="00086CAB" w:rsidP="00086C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val="en-US" w:eastAsia="ru-RU"/>
        </w:rPr>
        <w:t>Si</w:t>
      </w:r>
      <w:r w:rsidRPr="00E923D3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FE31DA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E923D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E31DA">
        <w:rPr>
          <w:rFonts w:ascii="Times New Roman" w:hAnsi="Times New Roman"/>
          <w:sz w:val="28"/>
          <w:szCs w:val="28"/>
          <w:lang w:val="en-US" w:eastAsia="ru-RU"/>
        </w:rPr>
        <w:t>x</w:t>
      </w:r>
      <w:r w:rsidRPr="00E923D3">
        <w:rPr>
          <w:rFonts w:ascii="Times New Roman" w:hAnsi="Times New Roman"/>
          <w:sz w:val="28"/>
          <w:szCs w:val="28"/>
          <w:lang w:eastAsia="ru-RU"/>
        </w:rPr>
        <w:t xml:space="preserve"> (|</w:t>
      </w:r>
      <w:r w:rsidRPr="00FE31DA">
        <w:rPr>
          <w:rFonts w:ascii="Times New Roman" w:hAnsi="Times New Roman"/>
          <w:sz w:val="28"/>
          <w:szCs w:val="28"/>
          <w:lang w:eastAsia="ru-RU"/>
        </w:rPr>
        <w:t>Д</w:t>
      </w:r>
      <w:proofErr w:type="spellStart"/>
      <w:r w:rsidRPr="00FE31D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Pr="00E923D3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FE31DA">
        <w:rPr>
          <w:rFonts w:ascii="Times New Roman" w:hAnsi="Times New Roman"/>
          <w:sz w:val="28"/>
          <w:szCs w:val="28"/>
          <w:lang w:eastAsia="ru-RU"/>
        </w:rPr>
        <w:t>Р</w:t>
      </w:r>
      <w:proofErr w:type="spellStart"/>
      <w:r w:rsidRPr="00FE31DA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Pr="00E923D3">
        <w:rPr>
          <w:rFonts w:ascii="Times New Roman" w:hAnsi="Times New Roman"/>
          <w:sz w:val="28"/>
          <w:szCs w:val="28"/>
          <w:lang w:eastAsia="ru-RU"/>
        </w:rPr>
        <w:t>|) / (|</w:t>
      </w:r>
      <w:r w:rsidRPr="00FE31DA">
        <w:rPr>
          <w:rFonts w:ascii="Times New Roman" w:hAnsi="Times New Roman"/>
          <w:sz w:val="28"/>
          <w:szCs w:val="28"/>
          <w:lang w:eastAsia="ru-RU"/>
        </w:rPr>
        <w:t>Д</w:t>
      </w:r>
      <w:r w:rsidRPr="00E923D3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FE31DA">
        <w:rPr>
          <w:rFonts w:ascii="Times New Roman" w:hAnsi="Times New Roman"/>
          <w:sz w:val="28"/>
          <w:szCs w:val="28"/>
          <w:lang w:eastAsia="ru-RU"/>
        </w:rPr>
        <w:t>Р</w:t>
      </w:r>
      <w:r w:rsidRPr="00E923D3">
        <w:rPr>
          <w:rFonts w:ascii="Times New Roman" w:hAnsi="Times New Roman"/>
          <w:sz w:val="28"/>
          <w:szCs w:val="28"/>
          <w:lang w:eastAsia="ru-RU"/>
        </w:rPr>
        <w:t xml:space="preserve">|), </w:t>
      </w:r>
      <w:r w:rsidRPr="00FE31DA">
        <w:rPr>
          <w:rFonts w:ascii="Times New Roman" w:hAnsi="Times New Roman"/>
          <w:sz w:val="28"/>
          <w:szCs w:val="28"/>
          <w:lang w:eastAsia="ru-RU"/>
        </w:rPr>
        <w:t>где</w:t>
      </w:r>
      <w:r w:rsidRPr="00E923D3">
        <w:rPr>
          <w:rFonts w:ascii="Times New Roman" w:hAnsi="Times New Roman"/>
          <w:sz w:val="28"/>
          <w:szCs w:val="28"/>
          <w:lang w:eastAsia="ru-RU"/>
        </w:rPr>
        <w:t>: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E31DA">
        <w:rPr>
          <w:rFonts w:ascii="Times New Roman" w:hAnsi="Times New Roman"/>
          <w:sz w:val="28"/>
          <w:szCs w:val="28"/>
          <w:lang w:eastAsia="ru-RU"/>
        </w:rPr>
        <w:t>Si</w:t>
      </w:r>
      <w:proofErr w:type="spell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FE31DA">
        <w:rPr>
          <w:rFonts w:ascii="Times New Roman" w:hAnsi="Times New Roman"/>
          <w:sz w:val="28"/>
          <w:szCs w:val="28"/>
        </w:rPr>
        <w:t xml:space="preserve">объем иных межбюджетных трансфертов бюджету </w:t>
      </w:r>
      <w:proofErr w:type="spellStart"/>
      <w:r w:rsidRPr="00FE31D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FE31DA">
        <w:rPr>
          <w:rFonts w:ascii="Times New Roman" w:hAnsi="Times New Roman"/>
          <w:sz w:val="28"/>
          <w:szCs w:val="28"/>
        </w:rPr>
        <w:t>-го сельского поселения на поддержку мер по обеспечению сбалансированности бюджетов поселений</w:t>
      </w:r>
      <w:r w:rsidRPr="00FE31DA">
        <w:rPr>
          <w:rFonts w:ascii="Times New Roman" w:hAnsi="Times New Roman"/>
          <w:sz w:val="28"/>
          <w:szCs w:val="28"/>
          <w:lang w:eastAsia="ru-RU"/>
        </w:rPr>
        <w:t>;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t xml:space="preserve">S - общий объем </w:t>
      </w:r>
      <w:r w:rsidRPr="00FE31DA">
        <w:rPr>
          <w:rFonts w:ascii="Times New Roman" w:hAnsi="Times New Roman"/>
          <w:sz w:val="28"/>
          <w:szCs w:val="28"/>
        </w:rPr>
        <w:t>средств, предусмотренный в бюджете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Выгоничский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 район» на предоставление иных межбюджетных трансфертов бюджетам поселений </w:t>
      </w:r>
      <w:proofErr w:type="spellStart"/>
      <w:r>
        <w:rPr>
          <w:rFonts w:ascii="Times New Roman" w:hAnsi="Times New Roman"/>
          <w:sz w:val="28"/>
          <w:szCs w:val="28"/>
        </w:rPr>
        <w:t>Выгоничского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  <w:r w:rsidRPr="00FE31DA">
        <w:rPr>
          <w:rFonts w:ascii="Times New Roman" w:hAnsi="Times New Roman"/>
          <w:sz w:val="28"/>
          <w:szCs w:val="28"/>
          <w:lang w:eastAsia="ru-RU"/>
        </w:rPr>
        <w:t>;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E31DA">
        <w:rPr>
          <w:rFonts w:ascii="Times New Roman" w:hAnsi="Times New Roman"/>
          <w:sz w:val="28"/>
          <w:szCs w:val="28"/>
          <w:lang w:eastAsia="ru-RU"/>
        </w:rPr>
        <w:t>Д</w:t>
      </w:r>
      <w:proofErr w:type="gramStart"/>
      <w:r w:rsidRPr="00FE31DA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FE31DA">
        <w:rPr>
          <w:rFonts w:ascii="Times New Roman" w:hAnsi="Times New Roman"/>
          <w:sz w:val="28"/>
          <w:szCs w:val="28"/>
        </w:rPr>
        <w:t xml:space="preserve">оценка объема доходов бюджета </w:t>
      </w:r>
      <w:proofErr w:type="spellStart"/>
      <w:r w:rsidRPr="00FE31D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-го поселения (налоговых, неналоговых доходов, дотации на выравнивание бюджетной обеспеченности бюджета </w:t>
      </w:r>
      <w:proofErr w:type="spellStart"/>
      <w:r w:rsidRPr="00FE31D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FE31DA">
        <w:rPr>
          <w:rFonts w:ascii="Times New Roman" w:hAnsi="Times New Roman"/>
          <w:sz w:val="28"/>
          <w:szCs w:val="28"/>
        </w:rPr>
        <w:t>-го поселения за счет субвенций из областного бюджета)</w:t>
      </w:r>
      <w:r w:rsidRPr="00FE31DA">
        <w:rPr>
          <w:rFonts w:ascii="Times New Roman" w:hAnsi="Times New Roman"/>
          <w:sz w:val="28"/>
          <w:szCs w:val="28"/>
          <w:lang w:eastAsia="ru-RU"/>
        </w:rPr>
        <w:t>;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E31DA">
        <w:rPr>
          <w:rFonts w:ascii="Times New Roman" w:hAnsi="Times New Roman"/>
          <w:sz w:val="28"/>
          <w:szCs w:val="28"/>
          <w:lang w:eastAsia="ru-RU"/>
        </w:rPr>
        <w:t>Р</w:t>
      </w:r>
      <w:proofErr w:type="gramStart"/>
      <w:r w:rsidRPr="00FE31DA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- оценка объема социально значимых и первоочередных расходов бюджета i-</w:t>
      </w:r>
      <w:proofErr w:type="spellStart"/>
      <w:r w:rsidRPr="00FE31DA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поселения по вопросам местного значения, за исключением расходов, полностью (или частично) финансируемых за счет целевых межбюджетных трансфертов из областного и (или) районного бюджета.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t>Социально значимые расходы бюджетов поселений включают расходы на оплату труда, начисления на выплаты по оплате труда, уплату налогов и сборов, оплату коммунальных услуг.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lastRenderedPageBreak/>
        <w:t>Первоочередные расходы бюджетов поселений включают расходы на услуги связи, транспортные услуги и работы (услуги) по содержанию имущества, социальное обеспечение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t xml:space="preserve">Д - </w:t>
      </w:r>
      <w:r w:rsidRPr="00FE31DA">
        <w:rPr>
          <w:rFonts w:ascii="Times New Roman" w:hAnsi="Times New Roman"/>
          <w:sz w:val="28"/>
          <w:szCs w:val="28"/>
        </w:rPr>
        <w:t>оценка объема доходов бюджетов поселений (налоговых, неналоговых доходов, дотации на выравнивание бюджетной обеспеченности бюджетов поселений за счет субвенций из областного бюджета)</w:t>
      </w:r>
      <w:r w:rsidRPr="00FE31DA">
        <w:rPr>
          <w:rFonts w:ascii="Times New Roman" w:hAnsi="Times New Roman"/>
          <w:sz w:val="28"/>
          <w:szCs w:val="28"/>
          <w:lang w:eastAsia="ru-RU"/>
        </w:rPr>
        <w:t>;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E31DA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FE31DA">
        <w:rPr>
          <w:rFonts w:ascii="Times New Roman" w:hAnsi="Times New Roman"/>
          <w:sz w:val="28"/>
          <w:szCs w:val="28"/>
          <w:lang w:eastAsia="ru-RU"/>
        </w:rPr>
        <w:t xml:space="preserve"> - оценка объема социально значимых расходов и первоочередных бюджетов всех поселений по вопросам местного значения, за исключением расходов, полностью (или частично) финансируемых за счет целевых межбюджетных трансфертов из областного и (или) районного бюджета.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t>При расчете объема расходов бюджетов поселений не учитываются объемы просроченной кредиторской задолженности органов местного самоуправления, муниципальных казенных и бюджетных учреждений.</w:t>
      </w:r>
    </w:p>
    <w:p w:rsidR="00086CAB" w:rsidRPr="00FE31DA" w:rsidRDefault="00086CAB" w:rsidP="00086C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31DA">
        <w:rPr>
          <w:rFonts w:ascii="Times New Roman" w:hAnsi="Times New Roman"/>
          <w:sz w:val="28"/>
          <w:szCs w:val="28"/>
          <w:lang w:eastAsia="ru-RU"/>
        </w:rPr>
        <w:t xml:space="preserve">Распределение </w:t>
      </w:r>
      <w:r w:rsidRPr="00FE31DA">
        <w:rPr>
          <w:rFonts w:ascii="Times New Roman" w:hAnsi="Times New Roman"/>
          <w:sz w:val="28"/>
          <w:szCs w:val="28"/>
        </w:rPr>
        <w:t>иных межбюджетных трансфертов на поддержку мер по обеспечению сбалансированности бюджетов поселений</w:t>
      </w:r>
      <w:r w:rsidRPr="00FE31DA">
        <w:rPr>
          <w:rFonts w:ascii="Times New Roman" w:hAnsi="Times New Roman"/>
          <w:sz w:val="28"/>
          <w:szCs w:val="28"/>
          <w:lang w:eastAsia="ru-RU"/>
        </w:rPr>
        <w:t xml:space="preserve"> утверждается </w:t>
      </w:r>
      <w:r w:rsidRPr="00FE31DA">
        <w:rPr>
          <w:rFonts w:ascii="Times New Roman" w:hAnsi="Times New Roman"/>
          <w:sz w:val="28"/>
          <w:szCs w:val="28"/>
        </w:rPr>
        <w:t xml:space="preserve">Решением </w:t>
      </w:r>
      <w:proofErr w:type="spellStart"/>
      <w:r>
        <w:rPr>
          <w:rFonts w:ascii="Times New Roman" w:hAnsi="Times New Roman"/>
          <w:sz w:val="28"/>
          <w:szCs w:val="28"/>
        </w:rPr>
        <w:t>Выгоничского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Выгоничский</w:t>
      </w:r>
      <w:proofErr w:type="spellEnd"/>
      <w:r w:rsidRPr="00FE31DA">
        <w:rPr>
          <w:rFonts w:ascii="Times New Roman" w:hAnsi="Times New Roman"/>
          <w:sz w:val="28"/>
          <w:szCs w:val="28"/>
        </w:rPr>
        <w:t xml:space="preserve"> район» </w:t>
      </w:r>
      <w:r w:rsidRPr="00FE31DA">
        <w:rPr>
          <w:rFonts w:ascii="Times New Roman" w:hAnsi="Times New Roman"/>
          <w:sz w:val="28"/>
          <w:szCs w:val="28"/>
          <w:lang w:eastAsia="ru-RU"/>
        </w:rPr>
        <w:t>на соответствующий финансовый год и плановый период.</w:t>
      </w:r>
    </w:p>
    <w:p w:rsidR="005533F8" w:rsidRDefault="005533F8"/>
    <w:sectPr w:rsidR="005533F8" w:rsidSect="00A65B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63"/>
    <w:multiLevelType w:val="hybridMultilevel"/>
    <w:tmpl w:val="A2A2C382"/>
    <w:lvl w:ilvl="0" w:tplc="9028F2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AB"/>
    <w:rsid w:val="00086CAB"/>
    <w:rsid w:val="005533F8"/>
    <w:rsid w:val="0094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2018-11-15T10:57:00Z</dcterms:created>
  <dcterms:modified xsi:type="dcterms:W3CDTF">2018-11-15T11:47:00Z</dcterms:modified>
</cp:coreProperties>
</file>